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73717" w14:textId="3977ABF3" w:rsidR="00D21F51" w:rsidRPr="007E6F21" w:rsidRDefault="001C66EB" w:rsidP="00D21F51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n-GB" w:eastAsia="fr-FR"/>
        </w:rPr>
      </w:pPr>
      <w:r w:rsidRPr="0063184A">
        <w:rPr>
          <w:rFonts w:ascii="Century Gothic" w:eastAsia="Times New Roman" w:hAnsi="Century Gothic" w:cs="Arial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49535" wp14:editId="1F4C7D2E">
                <wp:simplePos x="0" y="0"/>
                <wp:positionH relativeFrom="column">
                  <wp:posOffset>220923</wp:posOffset>
                </wp:positionH>
                <wp:positionV relativeFrom="paragraph">
                  <wp:posOffset>-188093</wp:posOffset>
                </wp:positionV>
                <wp:extent cx="5090615" cy="1337480"/>
                <wp:effectExtent l="0" t="0" r="15240" b="88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0615" cy="1337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F904C7" id="Rectangle 16" o:spid="_x0000_s1026" style="position:absolute;margin-left:17.4pt;margin-top:-14.8pt;width:400.85pt;height:10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" filled="f" strokecolor="black [3213]" strokeweight="1pt"/>
            </w:pict>
          </mc:Fallback>
        </mc:AlternateContent>
      </w:r>
      <w:r w:rsidR="007E6F21" w:rsidRPr="007E6F21">
        <w:rPr>
          <w:rFonts w:ascii="Century Gothic" w:eastAsia="Times New Roman" w:hAnsi="Century Gothic" w:cs="Arial"/>
          <w:b/>
          <w:bCs/>
          <w:noProof/>
          <w:color w:val="000000" w:themeColor="text1"/>
          <w:sz w:val="24"/>
          <w:szCs w:val="24"/>
          <w:lang w:val="en-GB" w:eastAsia="fr-FR"/>
        </w:rPr>
        <w:t>JOB OFFER</w:t>
      </w:r>
    </w:p>
    <w:p w14:paraId="5FC914D7" w14:textId="730FCCDF" w:rsidR="00D21F51" w:rsidRPr="007E6F21" w:rsidRDefault="007E6F21" w:rsidP="00D21F51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val="en-GB" w:eastAsia="fr-FR"/>
        </w:rPr>
      </w:pPr>
      <w:r w:rsidRPr="007E6F21">
        <w:rPr>
          <w:rFonts w:ascii="Century Gothic" w:eastAsia="Times New Roman" w:hAnsi="Century Gothic" w:cs="Arial"/>
          <w:b/>
          <w:bCs/>
          <w:sz w:val="24"/>
          <w:szCs w:val="24"/>
          <w:u w:val="single"/>
          <w:lang w:val="en-GB" w:eastAsia="fr-FR"/>
        </w:rPr>
        <w:t xml:space="preserve">Administrative and Financial </w:t>
      </w:r>
      <w:r w:rsidR="001B1BD4">
        <w:rPr>
          <w:rFonts w:ascii="Century Gothic" w:eastAsia="Times New Roman" w:hAnsi="Century Gothic" w:cs="Arial"/>
          <w:b/>
          <w:bCs/>
          <w:sz w:val="24"/>
          <w:szCs w:val="24"/>
          <w:u w:val="single"/>
          <w:lang w:val="en-GB" w:eastAsia="fr-FR"/>
        </w:rPr>
        <w:t>Officer</w:t>
      </w:r>
      <w:r w:rsidRPr="007E6F21">
        <w:rPr>
          <w:rFonts w:ascii="Century Gothic" w:eastAsia="Times New Roman" w:hAnsi="Century Gothic" w:cs="Arial"/>
          <w:b/>
          <w:bCs/>
          <w:sz w:val="24"/>
          <w:szCs w:val="24"/>
          <w:u w:val="single"/>
          <w:lang w:val="en-GB" w:eastAsia="fr-FR"/>
        </w:rPr>
        <w:t xml:space="preserve"> M/F</w:t>
      </w:r>
      <w:r w:rsidR="00D21F51" w:rsidRPr="007E6F21">
        <w:rPr>
          <w:rFonts w:ascii="Century Gothic" w:eastAsia="Times New Roman" w:hAnsi="Century Gothic" w:cs="Arial"/>
          <w:b/>
          <w:bCs/>
          <w:sz w:val="24"/>
          <w:szCs w:val="24"/>
          <w:u w:val="single"/>
          <w:lang w:val="en-GB" w:eastAsia="fr-FR"/>
        </w:rPr>
        <w:br/>
      </w:r>
      <w:r w:rsidR="00D21F51" w:rsidRPr="007E6F21">
        <w:rPr>
          <w:rFonts w:ascii="Century Gothic" w:eastAsia="Times New Roman" w:hAnsi="Century Gothic" w:cs="Arial"/>
          <w:b/>
          <w:bCs/>
          <w:lang w:val="en-GB" w:eastAsia="fr-FR"/>
        </w:rPr>
        <w:t>ER</w:t>
      </w:r>
      <w:r w:rsidR="00074CF6" w:rsidRPr="007E6F21">
        <w:rPr>
          <w:rFonts w:ascii="Century Gothic" w:eastAsia="Times New Roman" w:hAnsi="Century Gothic" w:cs="Arial"/>
          <w:b/>
          <w:bCs/>
          <w:lang w:val="en-GB" w:eastAsia="fr-FR"/>
        </w:rPr>
        <w:t>INHA AISBL</w:t>
      </w:r>
      <w:r w:rsidR="00074CF6" w:rsidRPr="007E6F21">
        <w:rPr>
          <w:rFonts w:ascii="Century Gothic" w:eastAsia="Times New Roman" w:hAnsi="Century Gothic" w:cs="Arial"/>
          <w:b/>
          <w:bCs/>
          <w:lang w:val="en-GB" w:eastAsia="fr-FR"/>
        </w:rPr>
        <w:br/>
        <w:t>[European Research IN</w:t>
      </w:r>
      <w:r w:rsidR="00D21F51" w:rsidRPr="007E6F21">
        <w:rPr>
          <w:rFonts w:ascii="Century Gothic" w:eastAsia="Times New Roman" w:hAnsi="Century Gothic" w:cs="Arial"/>
          <w:b/>
          <w:bCs/>
          <w:lang w:val="en-GB" w:eastAsia="fr-FR"/>
        </w:rPr>
        <w:t xml:space="preserve">frastructure on Highly </w:t>
      </w:r>
      <w:r w:rsidR="00055E26" w:rsidRPr="007E6F21">
        <w:rPr>
          <w:rFonts w:ascii="Century Gothic" w:eastAsia="Times New Roman" w:hAnsi="Century Gothic" w:cs="Arial"/>
          <w:b/>
          <w:bCs/>
          <w:lang w:val="en-GB" w:eastAsia="fr-FR"/>
        </w:rPr>
        <w:t>p</w:t>
      </w:r>
      <w:r w:rsidR="00D21F51" w:rsidRPr="007E6F21">
        <w:rPr>
          <w:rFonts w:ascii="Century Gothic" w:eastAsia="Times New Roman" w:hAnsi="Century Gothic" w:cs="Arial"/>
          <w:b/>
          <w:bCs/>
          <w:lang w:val="en-GB" w:eastAsia="fr-FR"/>
        </w:rPr>
        <w:t>athogenic Agents]</w:t>
      </w:r>
    </w:p>
    <w:p w14:paraId="3285AF65" w14:textId="071C9091" w:rsidR="00D21F51" w:rsidRPr="007E6F21" w:rsidRDefault="00D21F51" w:rsidP="00D21F51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val="en-GB" w:eastAsia="fr-FR"/>
        </w:rPr>
      </w:pPr>
    </w:p>
    <w:p w14:paraId="5D469196" w14:textId="602177F2" w:rsidR="00D21F51" w:rsidRPr="00AC3159" w:rsidRDefault="007E6F21" w:rsidP="00D21F51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0"/>
          <w:szCs w:val="20"/>
          <w:lang w:val="en-GB" w:eastAsia="fr-FR"/>
        </w:rPr>
      </w:pPr>
      <w:r w:rsidRPr="00AC3159">
        <w:rPr>
          <w:rFonts w:ascii="Century Gothic" w:eastAsia="Times New Roman" w:hAnsi="Century Gothic" w:cs="Arial"/>
          <w:b/>
          <w:bCs/>
          <w:sz w:val="20"/>
          <w:szCs w:val="20"/>
          <w:lang w:val="en-GB" w:eastAsia="fr-FR"/>
        </w:rPr>
        <w:t>Location</w:t>
      </w:r>
      <w:r w:rsidR="00D21F51" w:rsidRPr="00AC3159">
        <w:rPr>
          <w:rFonts w:ascii="Century Gothic" w:eastAsia="Times New Roman" w:hAnsi="Century Gothic" w:cs="Arial"/>
          <w:b/>
          <w:bCs/>
          <w:sz w:val="20"/>
          <w:szCs w:val="20"/>
          <w:lang w:val="en-GB" w:eastAsia="fr-FR"/>
        </w:rPr>
        <w:t>:</w:t>
      </w:r>
      <w:r w:rsidR="00D21F51" w:rsidRPr="00AC3159">
        <w:rPr>
          <w:rFonts w:ascii="Century Gothic" w:eastAsia="Times New Roman" w:hAnsi="Century Gothic" w:cs="Arial"/>
          <w:b/>
          <w:bCs/>
          <w:sz w:val="20"/>
          <w:szCs w:val="20"/>
          <w:lang w:val="en-GB" w:eastAsia="fr-FR"/>
        </w:rPr>
        <w:tab/>
      </w:r>
      <w:r w:rsidR="00D21F51" w:rsidRPr="00AC3159">
        <w:rPr>
          <w:rFonts w:ascii="Century Gothic" w:eastAsia="Times New Roman" w:hAnsi="Century Gothic" w:cs="Arial"/>
          <w:bCs/>
          <w:sz w:val="20"/>
          <w:szCs w:val="20"/>
          <w:lang w:val="en-GB" w:eastAsia="fr-FR"/>
        </w:rPr>
        <w:tab/>
        <w:t>Paris, France</w:t>
      </w:r>
    </w:p>
    <w:p w14:paraId="33F4DD56" w14:textId="77777777" w:rsidR="000E2C01" w:rsidRDefault="007E6F21" w:rsidP="00D21F51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0"/>
          <w:szCs w:val="20"/>
          <w:lang w:val="en-GB" w:eastAsia="fr-FR"/>
        </w:rPr>
      </w:pPr>
      <w:r w:rsidRPr="007E6F21">
        <w:rPr>
          <w:rFonts w:ascii="Century Gothic" w:eastAsia="Times New Roman" w:hAnsi="Century Gothic" w:cs="Arial"/>
          <w:b/>
          <w:bCs/>
          <w:sz w:val="20"/>
          <w:szCs w:val="20"/>
          <w:lang w:val="en-GB" w:eastAsia="fr-FR"/>
        </w:rPr>
        <w:t>Contract type</w:t>
      </w:r>
      <w:r w:rsidR="00D21F51" w:rsidRPr="007E6F21">
        <w:rPr>
          <w:rFonts w:ascii="Century Gothic" w:eastAsia="Times New Roman" w:hAnsi="Century Gothic" w:cs="Arial"/>
          <w:b/>
          <w:bCs/>
          <w:sz w:val="20"/>
          <w:szCs w:val="20"/>
          <w:lang w:val="en-GB" w:eastAsia="fr-FR"/>
        </w:rPr>
        <w:t>:</w:t>
      </w:r>
      <w:r w:rsidR="00E0217E" w:rsidRPr="007E6F21">
        <w:rPr>
          <w:rFonts w:ascii="Century Gothic" w:eastAsia="Times New Roman" w:hAnsi="Century Gothic" w:cs="Arial"/>
          <w:b/>
          <w:bCs/>
          <w:sz w:val="20"/>
          <w:szCs w:val="20"/>
          <w:lang w:val="en-GB" w:eastAsia="fr-FR"/>
        </w:rPr>
        <w:tab/>
      </w:r>
      <w:r w:rsidR="00CA0A7F" w:rsidRPr="007E6F21">
        <w:rPr>
          <w:rFonts w:ascii="Century Gothic" w:eastAsia="Times New Roman" w:hAnsi="Century Gothic" w:cs="Arial"/>
          <w:b/>
          <w:bCs/>
          <w:sz w:val="20"/>
          <w:szCs w:val="20"/>
          <w:lang w:val="en-GB" w:eastAsia="fr-FR"/>
        </w:rPr>
        <w:tab/>
      </w:r>
      <w:r w:rsidRPr="007E6F21">
        <w:rPr>
          <w:rFonts w:ascii="Century Gothic" w:eastAsia="Times New Roman" w:hAnsi="Century Gothic" w:cs="Arial"/>
          <w:bCs/>
          <w:sz w:val="20"/>
          <w:szCs w:val="20"/>
          <w:lang w:val="en-GB" w:eastAsia="fr-FR"/>
        </w:rPr>
        <w:t>Full-tim</w:t>
      </w:r>
      <w:r w:rsidR="008B39B2">
        <w:rPr>
          <w:rFonts w:ascii="Century Gothic" w:eastAsia="Times New Roman" w:hAnsi="Century Gothic" w:cs="Arial"/>
          <w:bCs/>
          <w:sz w:val="20"/>
          <w:szCs w:val="20"/>
          <w:lang w:val="en-GB" w:eastAsia="fr-FR"/>
        </w:rPr>
        <w:t>e permanent executive position</w:t>
      </w:r>
    </w:p>
    <w:p w14:paraId="32D52E9F" w14:textId="377FEA6A" w:rsidR="00D21F51" w:rsidRPr="000E2C01" w:rsidRDefault="000E2C01" w:rsidP="00D21F51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val="en-GB" w:eastAsia="fr-FR"/>
        </w:rPr>
      </w:pPr>
      <w:r w:rsidRPr="000E2C01">
        <w:rPr>
          <w:rFonts w:ascii="Century Gothic" w:eastAsia="Times New Roman" w:hAnsi="Century Gothic" w:cs="Arial"/>
          <w:b/>
          <w:bCs/>
          <w:sz w:val="20"/>
          <w:szCs w:val="20"/>
          <w:lang w:val="en-GB" w:eastAsia="fr-FR"/>
        </w:rPr>
        <w:t>Starting date:</w:t>
      </w:r>
      <w:r>
        <w:rPr>
          <w:rFonts w:ascii="Century Gothic" w:eastAsia="Times New Roman" w:hAnsi="Century Gothic" w:cs="Arial"/>
          <w:b/>
          <w:bCs/>
          <w:sz w:val="20"/>
          <w:szCs w:val="20"/>
          <w:lang w:val="en-GB" w:eastAsia="fr-FR"/>
        </w:rPr>
        <w:tab/>
      </w:r>
      <w:r>
        <w:rPr>
          <w:rFonts w:ascii="Century Gothic" w:eastAsia="Times New Roman" w:hAnsi="Century Gothic" w:cs="Arial"/>
          <w:b/>
          <w:bCs/>
          <w:sz w:val="20"/>
          <w:szCs w:val="20"/>
          <w:lang w:val="en-GB" w:eastAsia="fr-FR"/>
        </w:rPr>
        <w:tab/>
        <w:t>02 September 2024</w:t>
      </w:r>
      <w:bookmarkStart w:id="0" w:name="_GoBack"/>
      <w:bookmarkEnd w:id="0"/>
    </w:p>
    <w:p w14:paraId="1313035A" w14:textId="77777777" w:rsidR="006A0F47" w:rsidRPr="007E6F21" w:rsidRDefault="006A0F47" w:rsidP="00CA0A7F">
      <w:pPr>
        <w:pStyle w:val="NormalWeb"/>
        <w:rPr>
          <w:rFonts w:ascii="Century Gothic" w:hAnsi="Century Gothic"/>
          <w:sz w:val="20"/>
          <w:szCs w:val="20"/>
          <w:lang w:val="en-GB"/>
        </w:rPr>
      </w:pPr>
    </w:p>
    <w:p w14:paraId="02DED977" w14:textId="2C15AC86" w:rsidR="00C94EF4" w:rsidRDefault="007E6F21" w:rsidP="007E2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GB" w:eastAsia="fr-FR"/>
        </w:rPr>
      </w:pPr>
      <w:r w:rsidRPr="007E6F2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>The COVID-19 pandemic has demonstrated how crucial research is for public health. ERINHA (</w:t>
      </w:r>
      <w:r w:rsidRPr="007E6F21">
        <w:rPr>
          <w:rFonts w:ascii="Century Gothic" w:eastAsia="Times New Roman" w:hAnsi="Century Gothic" w:cs="Times New Roman"/>
          <w:b/>
          <w:bCs/>
          <w:sz w:val="20"/>
          <w:szCs w:val="20"/>
          <w:lang w:val="en-GB" w:eastAsia="fr-FR"/>
        </w:rPr>
        <w:t>E</w:t>
      </w:r>
      <w:r w:rsidRPr="007E6F2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uropean </w:t>
      </w:r>
      <w:r w:rsidRPr="007E6F21">
        <w:rPr>
          <w:rFonts w:ascii="Century Gothic" w:eastAsia="Times New Roman" w:hAnsi="Century Gothic" w:cs="Times New Roman"/>
          <w:b/>
          <w:bCs/>
          <w:sz w:val="20"/>
          <w:szCs w:val="20"/>
          <w:lang w:val="en-GB" w:eastAsia="fr-FR"/>
        </w:rPr>
        <w:t>R</w:t>
      </w:r>
      <w:r w:rsidRPr="007E6F2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esearch </w:t>
      </w:r>
      <w:r w:rsidRPr="007E6F21">
        <w:rPr>
          <w:rFonts w:ascii="Century Gothic" w:eastAsia="Times New Roman" w:hAnsi="Century Gothic" w:cs="Times New Roman"/>
          <w:b/>
          <w:bCs/>
          <w:sz w:val="20"/>
          <w:szCs w:val="20"/>
          <w:lang w:val="en-GB" w:eastAsia="fr-FR"/>
        </w:rPr>
        <w:t>In</w:t>
      </w:r>
      <w:r w:rsidRPr="007E6F2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frastructure on </w:t>
      </w:r>
      <w:r w:rsidRPr="007E6F21">
        <w:rPr>
          <w:rFonts w:ascii="Century Gothic" w:eastAsia="Times New Roman" w:hAnsi="Century Gothic" w:cs="Times New Roman"/>
          <w:b/>
          <w:bCs/>
          <w:sz w:val="20"/>
          <w:szCs w:val="20"/>
          <w:lang w:val="en-GB" w:eastAsia="fr-FR"/>
        </w:rPr>
        <w:t>H</w:t>
      </w:r>
      <w:r w:rsidRPr="007E6F2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ighly pathogenic </w:t>
      </w:r>
      <w:r w:rsidRPr="007E6F21">
        <w:rPr>
          <w:rFonts w:ascii="Century Gothic" w:eastAsia="Times New Roman" w:hAnsi="Century Gothic" w:cs="Times New Roman"/>
          <w:b/>
          <w:bCs/>
          <w:sz w:val="20"/>
          <w:szCs w:val="20"/>
          <w:lang w:val="en-GB" w:eastAsia="fr-FR"/>
        </w:rPr>
        <w:t>A</w:t>
      </w:r>
      <w:r w:rsidRPr="007E6F2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>gents) is a</w:t>
      </w:r>
      <w:r w:rsidR="006B417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>n</w:t>
      </w:r>
      <w:r w:rsidRPr="007E6F2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 International Non-Profit Association dedicated to research on infectious diseases caused by</w:t>
      </w:r>
      <w:r w:rsidR="008B39B2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 highly pathogenic agents. The A</w:t>
      </w:r>
      <w:r w:rsidRPr="007E6F2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ssociation's headquarters is in Brussels and its Central Coordination Unit (CCU) based in Paris. </w:t>
      </w:r>
      <w:r w:rsidR="006B417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ERINHA’s aim </w:t>
      </w:r>
      <w:r w:rsidRPr="007E6F2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is to promote and facilitate research on emerging infectious diseases by providing scientists with high containment research services. ERINHA also participates in major European programs funded by the European Union </w:t>
      </w:r>
      <w:r w:rsidR="00C94EF4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to </w:t>
      </w:r>
      <w:r w:rsidRPr="007E6F2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>advanc</w:t>
      </w:r>
      <w:r w:rsidR="00C94EF4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>e</w:t>
      </w:r>
      <w:r w:rsidRPr="007E6F2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 research on these highly pathogenic agents.</w:t>
      </w:r>
    </w:p>
    <w:p w14:paraId="27FA93E2" w14:textId="77777777" w:rsidR="008B39B2" w:rsidRDefault="007E6F21" w:rsidP="007E2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GB" w:eastAsia="fr-FR"/>
        </w:rPr>
      </w:pPr>
      <w:r w:rsidRPr="007E6F2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Due to retirement, we are </w:t>
      </w:r>
      <w:r w:rsidR="008B39B2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currently </w:t>
      </w:r>
      <w:r w:rsidRPr="007E6F2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looking for a qualified and motivated </w:t>
      </w:r>
      <w:r w:rsidRPr="007E6F21">
        <w:rPr>
          <w:rFonts w:ascii="Century Gothic" w:eastAsia="Times New Roman" w:hAnsi="Century Gothic" w:cs="Times New Roman"/>
          <w:b/>
          <w:bCs/>
          <w:sz w:val="20"/>
          <w:szCs w:val="20"/>
          <w:lang w:val="en-GB" w:eastAsia="fr-FR"/>
        </w:rPr>
        <w:t xml:space="preserve">Administrative and Financial </w:t>
      </w:r>
      <w:r w:rsidR="001B1BD4">
        <w:rPr>
          <w:rFonts w:ascii="Century Gothic" w:eastAsia="Times New Roman" w:hAnsi="Century Gothic" w:cs="Times New Roman"/>
          <w:b/>
          <w:bCs/>
          <w:sz w:val="20"/>
          <w:szCs w:val="20"/>
          <w:lang w:val="en-GB" w:eastAsia="fr-FR"/>
        </w:rPr>
        <w:t>Officer</w:t>
      </w:r>
      <w:r w:rsidRPr="007E6F2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 to join the CCU in Paris</w:t>
      </w:r>
      <w:r w:rsidR="00C94EF4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>, France</w:t>
      </w:r>
      <w:r w:rsidRPr="007E6F2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 under a Permanent Contract. The position is scheduled to start on September 2, 2024, but could b</w:t>
      </w:r>
      <w:r w:rsidR="008B39B2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>e advanced by mutual agreement.</w:t>
      </w:r>
    </w:p>
    <w:p w14:paraId="190D6788" w14:textId="2DA4C073" w:rsidR="007E6F21" w:rsidRDefault="007E6F21" w:rsidP="007E2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GB" w:eastAsia="fr-FR"/>
        </w:rPr>
      </w:pPr>
      <w:r w:rsidRPr="007E6F2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ERINHA </w:t>
      </w:r>
      <w:r w:rsidR="00AC3159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>offers</w:t>
      </w:r>
      <w:r w:rsidR="00AC3159" w:rsidRPr="007E6F2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 </w:t>
      </w:r>
      <w:r w:rsidRPr="007E6F2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a non-discriminatory work environment and </w:t>
      </w:r>
      <w:r w:rsidR="00AC3159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employment </w:t>
      </w:r>
      <w:r w:rsidRPr="007E6F2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>conditions related to its sector and the c</w:t>
      </w:r>
      <w:r w:rsidR="000E2C0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>andidate's level of experience. We have flexible office hours with occasional remote work.</w:t>
      </w:r>
    </w:p>
    <w:p w14:paraId="15E78694" w14:textId="77777777" w:rsidR="007E6F21" w:rsidRPr="00AC3159" w:rsidRDefault="007E6F21" w:rsidP="007E2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b/>
          <w:bCs/>
          <w:sz w:val="20"/>
          <w:szCs w:val="20"/>
          <w:lang w:val="en-GB" w:eastAsia="fr-FR"/>
        </w:rPr>
      </w:pPr>
      <w:r w:rsidRPr="00AC3159">
        <w:rPr>
          <w:rFonts w:ascii="Century Gothic" w:eastAsia="Times New Roman" w:hAnsi="Century Gothic" w:cs="Arial"/>
          <w:b/>
          <w:bCs/>
          <w:sz w:val="20"/>
          <w:szCs w:val="20"/>
          <w:lang w:val="en-GB" w:eastAsia="fr-FR"/>
        </w:rPr>
        <w:t xml:space="preserve">JOB DESCRIPTION </w:t>
      </w:r>
    </w:p>
    <w:p w14:paraId="265F5CB0" w14:textId="295A804C" w:rsidR="007E6F21" w:rsidRPr="007E6F21" w:rsidRDefault="007E6F21" w:rsidP="007E6F21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</w:pP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 xml:space="preserve">Reporting hierarchically to the </w:t>
      </w:r>
      <w:r w:rsidR="00AC3159"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 xml:space="preserve">Director </w:t>
      </w: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 xml:space="preserve">General, you will be responsible for the administrative, accounting, financial, tax, and legal management of the structure. </w:t>
      </w:r>
      <w:r w:rsidR="00E2353B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 xml:space="preserve">You will be required to work with pre-arranged consultancy firms for </w:t>
      </w: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some tasks.</w:t>
      </w:r>
    </w:p>
    <w:p w14:paraId="2B5E8CFD" w14:textId="4B6687A9" w:rsidR="0061703F" w:rsidRDefault="007E6F21" w:rsidP="007E6F21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</w:pP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As a major player in the structure, partially supported by the administrative assistant, you are autonomous in setting up your missions, which include but are not limited to:</w:t>
      </w:r>
    </w:p>
    <w:p w14:paraId="42513603" w14:textId="77777777" w:rsidR="007E6F21" w:rsidRDefault="007E6F21" w:rsidP="007E6F21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</w:pPr>
    </w:p>
    <w:p w14:paraId="17EAA096" w14:textId="76088967" w:rsidR="007E6F21" w:rsidRPr="007E6F21" w:rsidRDefault="007E6F21" w:rsidP="007E6F2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</w:pP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Ensuring the reliability of general accounting, treasury, and taxation</w:t>
      </w:r>
    </w:p>
    <w:p w14:paraId="1F1F6533" w14:textId="74B2F9EE" w:rsidR="007E6F21" w:rsidRPr="007E6F21" w:rsidRDefault="007E6F21" w:rsidP="007E6F2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</w:pP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Performing period</w:t>
      </w:r>
      <w:r w:rsidR="00E2353B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-end</w:t>
      </w: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 xml:space="preserve"> closing, related reports and the annual </w:t>
      </w:r>
      <w:r w:rsidR="003A4A2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financial statements jointly</w:t>
      </w: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 xml:space="preserve"> with </w:t>
      </w:r>
      <w:r w:rsidR="00A8463C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ERINHA’s external</w:t>
      </w:r>
      <w:r w:rsidR="00A8463C"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 xml:space="preserve"> </w:t>
      </w: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accounting firm</w:t>
      </w:r>
    </w:p>
    <w:p w14:paraId="127A0CAD" w14:textId="3C28C893" w:rsidR="007E6F21" w:rsidRPr="007E6F21" w:rsidRDefault="007E6F21" w:rsidP="007E6F2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</w:pP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 xml:space="preserve">Supporting the General Management and Operations in the </w:t>
      </w:r>
      <w:r w:rsidR="00A8463C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establishment</w:t>
      </w:r>
      <w:r w:rsidR="00A8463C"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 xml:space="preserve"> </w:t>
      </w: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and monitoring of budgets and the business plan</w:t>
      </w:r>
    </w:p>
    <w:p w14:paraId="6F4516B2" w14:textId="003D1375" w:rsidR="007E6F21" w:rsidRPr="007E6F21" w:rsidRDefault="007E6F21" w:rsidP="007E6F2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</w:pP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 xml:space="preserve">Ensuring financial reporting on </w:t>
      </w:r>
      <w:r w:rsidR="004023D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EU funded</w:t>
      </w: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 xml:space="preserve"> projects</w:t>
      </w:r>
    </w:p>
    <w:p w14:paraId="4884A04D" w14:textId="600F4C5A" w:rsidR="007E6F21" w:rsidRPr="007E6F21" w:rsidRDefault="007E6F21" w:rsidP="007E6F2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</w:pP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Ensuring the smooth process of supplier invoices and expense reports and their payment</w:t>
      </w:r>
    </w:p>
    <w:p w14:paraId="23068AB5" w14:textId="36AB7287" w:rsidR="007E6F21" w:rsidRPr="007E6F21" w:rsidRDefault="007E6F21" w:rsidP="007E6F2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</w:pP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 xml:space="preserve">Issuing customer invoices and </w:t>
      </w:r>
      <w:r w:rsidR="004023D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 xml:space="preserve">calls for </w:t>
      </w: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member contribution</w:t>
      </w:r>
      <w:r w:rsidR="004023D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s</w:t>
      </w: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 xml:space="preserve"> and monitoring </w:t>
      </w:r>
      <w:r w:rsidR="004023D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accounts receivable</w:t>
      </w:r>
    </w:p>
    <w:p w14:paraId="4D040856" w14:textId="2AF90FAB" w:rsidR="007E6F21" w:rsidRPr="007E6F21" w:rsidRDefault="007E6F21" w:rsidP="007E6F2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</w:pP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lastRenderedPageBreak/>
        <w:t xml:space="preserve">Managing personnel administration (salaries, employment contracts, health insurance, taxes, etc.) in collaboration with the external payroll </w:t>
      </w:r>
      <w:r w:rsidR="00770375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company</w:t>
      </w: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 xml:space="preserve"> that prepares the pay slips</w:t>
      </w:r>
    </w:p>
    <w:p w14:paraId="2EC0A921" w14:textId="6D7FED40" w:rsidR="007E6F21" w:rsidRPr="007E6F21" w:rsidRDefault="007E6F21" w:rsidP="007E6F2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</w:pP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Preparing and following up on audits</w:t>
      </w:r>
    </w:p>
    <w:p w14:paraId="30252152" w14:textId="040B778C" w:rsidR="007E6F21" w:rsidRPr="007E6F21" w:rsidRDefault="00770375" w:rsidP="007E6F2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</w:pP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 xml:space="preserve">Liaising with </w:t>
      </w:r>
      <w:r w:rsidR="007E6F21"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the Auditors, tax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 xml:space="preserve"> and</w:t>
      </w:r>
      <w:r w:rsidR="007E6F21"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 xml:space="preserve"> administrative authorities, banks</w:t>
      </w:r>
    </w:p>
    <w:p w14:paraId="1B7C0176" w14:textId="0438791B" w:rsidR="007E6F21" w:rsidRPr="007E6F21" w:rsidRDefault="0014036F" w:rsidP="007E6F2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</w:pP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Elaborating</w:t>
      </w:r>
      <w:r w:rsidR="007E6F21"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 xml:space="preserve"> and 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implementing</w:t>
      </w:r>
      <w:r w:rsidR="007E6F21"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 xml:space="preserve"> </w:t>
      </w:r>
      <w:r w:rsidR="00B44A2B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an administrative, accounting</w:t>
      </w:r>
      <w:r w:rsidR="007E6F21"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 xml:space="preserve"> and financial 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handbook</w:t>
      </w:r>
    </w:p>
    <w:p w14:paraId="7F50C7F5" w14:textId="6D7C2447" w:rsidR="007E6F21" w:rsidRPr="007E6F21" w:rsidRDefault="007E6F21" w:rsidP="007E6F2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</w:pP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 xml:space="preserve">Ensuring the </w:t>
      </w:r>
      <w:r w:rsidR="0014036F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compliance</w:t>
      </w: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 xml:space="preserve"> with current legislation, monitoring statutory </w:t>
      </w:r>
      <w:r w:rsidR="0014036F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obligations,</w:t>
      </w: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 xml:space="preserve"> drafting </w:t>
      </w:r>
      <w:r w:rsidR="0014036F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of minutes of General Assembly</w:t>
      </w: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 xml:space="preserve">, Executive </w:t>
      </w:r>
      <w:r w:rsidR="0014036F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Board</w:t>
      </w: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 xml:space="preserve"> and other</w:t>
      </w:r>
      <w:r w:rsidR="0014036F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 xml:space="preserve"> meeting</w:t>
      </w: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s</w:t>
      </w:r>
    </w:p>
    <w:p w14:paraId="5913F5C4" w14:textId="4E88B440" w:rsidR="007E6F21" w:rsidRPr="007E6F21" w:rsidRDefault="007E6F21" w:rsidP="007E6F2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</w:pP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Providing legal support</w:t>
      </w:r>
      <w:r w:rsidR="0014036F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,</w:t>
      </w: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 xml:space="preserve"> such as reviewing contracts, confidentiality agreements, etc.</w:t>
      </w:r>
    </w:p>
    <w:p w14:paraId="35FA8025" w14:textId="65B7315E" w:rsidR="007E6F21" w:rsidRDefault="007E6F21" w:rsidP="007E6F2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</w:pPr>
      <w:r w:rsidRPr="007E6F2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  <w:t>Supporting and collaborating with the entire CCU team to ensure optimum operation of the infrastructure</w:t>
      </w:r>
    </w:p>
    <w:p w14:paraId="3588DF8D" w14:textId="77777777" w:rsidR="007E6F21" w:rsidRPr="007E6F21" w:rsidRDefault="007E6F21" w:rsidP="007E6F21">
      <w:pPr>
        <w:pStyle w:val="Paragraphedeliste"/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GB" w:eastAsia="fr-FR"/>
        </w:rPr>
      </w:pPr>
    </w:p>
    <w:p w14:paraId="45808460" w14:textId="248BD492" w:rsidR="007E6F21" w:rsidRDefault="007E6F21" w:rsidP="007E6F2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fr-FR"/>
        </w:rPr>
      </w:pPr>
      <w:r w:rsidRPr="007E6F21">
        <w:rPr>
          <w:rFonts w:ascii="Century Gothic" w:eastAsia="Times New Roman" w:hAnsi="Century Gothic" w:cs="Arial"/>
          <w:b/>
          <w:bCs/>
          <w:sz w:val="20"/>
          <w:szCs w:val="20"/>
          <w:lang w:eastAsia="fr-FR"/>
        </w:rPr>
        <w:t xml:space="preserve">PROFILE </w:t>
      </w:r>
    </w:p>
    <w:p w14:paraId="2366BBBC" w14:textId="77777777" w:rsidR="003E29DC" w:rsidRDefault="003E29DC" w:rsidP="007E6F2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fr-FR"/>
        </w:rPr>
      </w:pPr>
    </w:p>
    <w:p w14:paraId="2E1994D9" w14:textId="52B72196" w:rsidR="007E6F21" w:rsidRPr="003E29DC" w:rsidRDefault="007E6F21" w:rsidP="003E29DC">
      <w:pPr>
        <w:pStyle w:val="Paragraphedeliste"/>
        <w:numPr>
          <w:ilvl w:val="0"/>
          <w:numId w:val="15"/>
        </w:num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val="en-GB" w:eastAsia="fr-FR"/>
        </w:rPr>
      </w:pPr>
      <w:r w:rsidRPr="003E29DC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>Higher education graduate</w:t>
      </w:r>
      <w:r w:rsidR="000E2C0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 in Accounting, Management</w:t>
      </w:r>
      <w:r w:rsidRPr="003E29DC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 and Finance.</w:t>
      </w:r>
    </w:p>
    <w:p w14:paraId="26700766" w14:textId="21FB6B05" w:rsidR="007E6F21" w:rsidRPr="003E29DC" w:rsidRDefault="007E6F21" w:rsidP="003E29DC">
      <w:pPr>
        <w:pStyle w:val="Paragraphedeliste"/>
        <w:numPr>
          <w:ilvl w:val="0"/>
          <w:numId w:val="15"/>
        </w:num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val="en-GB" w:eastAsia="fr-FR"/>
        </w:rPr>
      </w:pPr>
      <w:r w:rsidRPr="003E29DC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Minimum 5 years of experience in an </w:t>
      </w:r>
      <w:r w:rsidR="00D779C5" w:rsidRPr="003E29DC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>extended</w:t>
      </w:r>
      <w:r w:rsidRPr="003E29DC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 </w:t>
      </w:r>
      <w:r w:rsidR="00D779C5" w:rsidRPr="003E29DC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Administrative and Financial </w:t>
      </w:r>
      <w:r w:rsidR="001B1BD4" w:rsidRPr="003E29DC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>Officer</w:t>
      </w:r>
      <w:r w:rsidRPr="003E29DC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 role including taxation and basic legal support.</w:t>
      </w:r>
    </w:p>
    <w:p w14:paraId="32D8A13B" w14:textId="77777777" w:rsidR="007E6F21" w:rsidRPr="003E29DC" w:rsidRDefault="007E6F21" w:rsidP="003E29DC">
      <w:pPr>
        <w:pStyle w:val="Paragraphedeliste"/>
        <w:numPr>
          <w:ilvl w:val="0"/>
          <w:numId w:val="15"/>
        </w:num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val="en-GB" w:eastAsia="fr-FR"/>
        </w:rPr>
      </w:pPr>
      <w:r w:rsidRPr="003E29DC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>Proficiency in both written and spoken English B2 to C1 (CEFR) and French allows daily exchanges with your colleagues and ERINHA's international partners.</w:t>
      </w:r>
    </w:p>
    <w:p w14:paraId="3BAE31B8" w14:textId="77777777" w:rsidR="007E6F21" w:rsidRPr="003E29DC" w:rsidRDefault="007E6F21" w:rsidP="003E29DC">
      <w:pPr>
        <w:pStyle w:val="Paragraphedeliste"/>
        <w:numPr>
          <w:ilvl w:val="0"/>
          <w:numId w:val="15"/>
        </w:num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val="en-GB" w:eastAsia="fr-FR"/>
        </w:rPr>
      </w:pPr>
      <w:r w:rsidRPr="003E29DC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>Proficiency in Excel and Word.</w:t>
      </w:r>
    </w:p>
    <w:p w14:paraId="13D908C6" w14:textId="373CD4D8" w:rsidR="00530702" w:rsidRPr="003E29DC" w:rsidRDefault="007E6F21" w:rsidP="003E29DC">
      <w:pPr>
        <w:pStyle w:val="Paragraphedeliste"/>
        <w:numPr>
          <w:ilvl w:val="0"/>
          <w:numId w:val="15"/>
        </w:num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val="en-GB" w:eastAsia="fr-FR"/>
        </w:rPr>
      </w:pPr>
      <w:r w:rsidRPr="003E29DC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Previous experience with European grants and </w:t>
      </w:r>
      <w:r w:rsidR="002A4CC0" w:rsidRPr="003E29DC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>familiarity</w:t>
      </w:r>
      <w:r w:rsidRPr="003E29DC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 </w:t>
      </w:r>
      <w:r w:rsidR="002A4CC0" w:rsidRPr="003E29DC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>with</w:t>
      </w:r>
      <w:r w:rsidRPr="003E29DC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 an International Non-Profit Association </w:t>
      </w:r>
      <w:r w:rsidR="002A4CC0" w:rsidRPr="003E29DC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environment </w:t>
      </w:r>
      <w:r w:rsidRPr="003E29DC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>is an asset.</w:t>
      </w:r>
    </w:p>
    <w:p w14:paraId="33BE2921" w14:textId="77777777" w:rsidR="003E29DC" w:rsidRPr="003E29DC" w:rsidRDefault="003E29DC" w:rsidP="003E29DC">
      <w:pPr>
        <w:spacing w:after="0" w:line="240" w:lineRule="auto"/>
        <w:ind w:left="357"/>
        <w:jc w:val="both"/>
        <w:rPr>
          <w:rFonts w:ascii="Century Gothic" w:eastAsia="Times New Roman" w:hAnsi="Century Gothic" w:cs="Times New Roman"/>
          <w:sz w:val="20"/>
          <w:szCs w:val="20"/>
          <w:lang w:val="en-GB" w:eastAsia="fr-FR"/>
        </w:rPr>
      </w:pPr>
    </w:p>
    <w:p w14:paraId="2CE93B1F" w14:textId="55CB0D8C" w:rsidR="00AC74F0" w:rsidRDefault="00474940" w:rsidP="00AC74F0">
      <w:pPr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val="en-GB"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>What you just read</w:t>
      </w:r>
      <w:r w:rsidR="007E6F21" w:rsidRPr="007E6F2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 sound</w:t>
      </w:r>
      <w:r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>s</w:t>
      </w:r>
      <w:r w:rsidR="007E6F21" w:rsidRPr="007E6F2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 like </w:t>
      </w:r>
      <w:r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the right fit for </w:t>
      </w:r>
      <w:r w:rsidR="007E6F21" w:rsidRPr="007E6F2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you? Please send your CV and cover letter, </w:t>
      </w:r>
      <w:r w:rsidR="007E6F21" w:rsidRPr="001B1BD4">
        <w:rPr>
          <w:rFonts w:ascii="Century Gothic" w:eastAsia="Times New Roman" w:hAnsi="Century Gothic" w:cs="Times New Roman"/>
          <w:b/>
          <w:sz w:val="20"/>
          <w:szCs w:val="20"/>
          <w:lang w:val="en-GB" w:eastAsia="fr-FR"/>
        </w:rPr>
        <w:t>written only in English</w:t>
      </w:r>
      <w:r w:rsidR="007E6F21" w:rsidRPr="007E6F2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, to </w:t>
      </w:r>
      <w:hyperlink r:id="rId8" w:history="1">
        <w:r w:rsidR="007E6F21" w:rsidRPr="00D65D44">
          <w:rPr>
            <w:rStyle w:val="Lienhypertexte"/>
            <w:rFonts w:ascii="Century Gothic" w:eastAsia="Times New Roman" w:hAnsi="Century Gothic" w:cs="Times New Roman"/>
            <w:sz w:val="20"/>
            <w:szCs w:val="20"/>
            <w:lang w:val="en-GB" w:eastAsia="fr-FR"/>
          </w:rPr>
          <w:t>cennet.kara@erinha.eu</w:t>
        </w:r>
      </w:hyperlink>
      <w:r w:rsidR="007E6F2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 </w:t>
      </w:r>
      <w:r w:rsidR="007E6F21" w:rsidRPr="007E6F2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and </w:t>
      </w:r>
      <w:hyperlink r:id="rId9" w:history="1">
        <w:r w:rsidR="007E6F21" w:rsidRPr="00D65D44">
          <w:rPr>
            <w:rStyle w:val="Lienhypertexte"/>
            <w:rFonts w:ascii="Century Gothic" w:eastAsia="Times New Roman" w:hAnsi="Century Gothic" w:cs="Times New Roman"/>
            <w:sz w:val="20"/>
            <w:szCs w:val="20"/>
            <w:lang w:val="en-GB" w:eastAsia="fr-FR"/>
          </w:rPr>
          <w:t>admin@erinha.eu</w:t>
        </w:r>
      </w:hyperlink>
      <w:r w:rsidR="007E6F21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 xml:space="preserve"> </w:t>
      </w:r>
    </w:p>
    <w:p w14:paraId="32F31A4C" w14:textId="338184F2" w:rsidR="007E6F21" w:rsidRDefault="007E6F21" w:rsidP="00AC74F0">
      <w:pPr>
        <w:spacing w:after="12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val="en-GB" w:eastAsia="fr-FR"/>
        </w:rPr>
      </w:pPr>
      <w:r w:rsidRPr="007E6F21">
        <w:rPr>
          <w:rFonts w:ascii="Century Gothic" w:eastAsia="Times New Roman" w:hAnsi="Century Gothic" w:cs="Times New Roman"/>
          <w:b/>
          <w:bCs/>
          <w:sz w:val="20"/>
          <w:szCs w:val="20"/>
          <w:lang w:val="en-GB" w:eastAsia="fr-FR"/>
        </w:rPr>
        <w:t>Applications in an</w:t>
      </w:r>
      <w:r w:rsidR="00474940">
        <w:rPr>
          <w:rFonts w:ascii="Century Gothic" w:eastAsia="Times New Roman" w:hAnsi="Century Gothic" w:cs="Times New Roman"/>
          <w:b/>
          <w:bCs/>
          <w:sz w:val="20"/>
          <w:szCs w:val="20"/>
          <w:lang w:val="en-GB" w:eastAsia="fr-FR"/>
        </w:rPr>
        <w:t xml:space="preserve">y </w:t>
      </w:r>
      <w:r w:rsidRPr="007E6F21">
        <w:rPr>
          <w:rFonts w:ascii="Century Gothic" w:eastAsia="Times New Roman" w:hAnsi="Century Gothic" w:cs="Times New Roman"/>
          <w:b/>
          <w:bCs/>
          <w:sz w:val="20"/>
          <w:szCs w:val="20"/>
          <w:lang w:val="en-GB" w:eastAsia="fr-FR"/>
        </w:rPr>
        <w:t>other language will not be con</w:t>
      </w:r>
      <w:r w:rsidR="00AC74F0">
        <w:rPr>
          <w:rFonts w:ascii="Century Gothic" w:eastAsia="Times New Roman" w:hAnsi="Century Gothic" w:cs="Times New Roman"/>
          <w:b/>
          <w:bCs/>
          <w:sz w:val="20"/>
          <w:szCs w:val="20"/>
          <w:lang w:val="en-GB" w:eastAsia="fr-FR"/>
        </w:rPr>
        <w:t>sidered.</w:t>
      </w:r>
    </w:p>
    <w:p w14:paraId="28873021" w14:textId="77777777" w:rsidR="00AC74F0" w:rsidRDefault="00AC74F0" w:rsidP="00AC74F0">
      <w:pPr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val="en-GB" w:eastAsia="fr-FR"/>
        </w:rPr>
      </w:pPr>
    </w:p>
    <w:p w14:paraId="070962B6" w14:textId="77777777" w:rsidR="007E6F21" w:rsidRPr="007E6F21" w:rsidRDefault="007E6F21" w:rsidP="007E6F21">
      <w:pPr>
        <w:rPr>
          <w:rFonts w:ascii="Century Gothic" w:hAnsi="Century Gothic"/>
          <w:sz w:val="20"/>
          <w:szCs w:val="20"/>
          <w:lang w:val="en-GB"/>
        </w:rPr>
      </w:pPr>
      <w:r w:rsidRPr="007E6F21">
        <w:rPr>
          <w:rFonts w:ascii="Century Gothic" w:hAnsi="Century Gothic"/>
          <w:b/>
          <w:sz w:val="20"/>
          <w:szCs w:val="20"/>
          <w:lang w:val="en-GB"/>
        </w:rPr>
        <w:t xml:space="preserve">Recruitment Process </w:t>
      </w:r>
    </w:p>
    <w:p w14:paraId="6ACBD00A" w14:textId="534632C6" w:rsidR="007E6F21" w:rsidRPr="003E29DC" w:rsidRDefault="007E6F21" w:rsidP="003E29D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val="en-GB"/>
        </w:rPr>
      </w:pPr>
      <w:r w:rsidRPr="003E29DC">
        <w:rPr>
          <w:rFonts w:ascii="Century Gothic" w:hAnsi="Century Gothic"/>
          <w:noProof/>
          <w:sz w:val="20"/>
          <w:szCs w:val="20"/>
          <w:lang w:val="en-GB"/>
        </w:rPr>
        <w:t xml:space="preserve">Applications will be </w:t>
      </w:r>
      <w:r w:rsidR="00AC74F0" w:rsidRPr="003E29DC">
        <w:rPr>
          <w:rFonts w:ascii="Century Gothic" w:hAnsi="Century Gothic"/>
          <w:noProof/>
          <w:sz w:val="20"/>
          <w:szCs w:val="20"/>
          <w:lang w:val="en-GB"/>
        </w:rPr>
        <w:t>assessed</w:t>
      </w:r>
      <w:r w:rsidRPr="003E29DC">
        <w:rPr>
          <w:rFonts w:ascii="Century Gothic" w:hAnsi="Century Gothic"/>
          <w:noProof/>
          <w:sz w:val="20"/>
          <w:szCs w:val="20"/>
          <w:lang w:val="en-GB"/>
        </w:rPr>
        <w:t xml:space="preserve"> </w:t>
      </w:r>
      <w:r w:rsidR="002A4CC0" w:rsidRPr="003E29DC">
        <w:rPr>
          <w:rFonts w:ascii="Century Gothic" w:hAnsi="Century Gothic"/>
          <w:noProof/>
          <w:sz w:val="20"/>
          <w:szCs w:val="20"/>
          <w:lang w:val="en-GB"/>
        </w:rPr>
        <w:t xml:space="preserve">on </w:t>
      </w:r>
      <w:r w:rsidR="00AC74F0" w:rsidRPr="003E29DC">
        <w:rPr>
          <w:rFonts w:ascii="Century Gothic" w:hAnsi="Century Gothic"/>
          <w:noProof/>
          <w:sz w:val="20"/>
          <w:szCs w:val="20"/>
          <w:lang w:val="en-GB"/>
        </w:rPr>
        <w:t xml:space="preserve">a </w:t>
      </w:r>
      <w:r w:rsidR="00F17CAE">
        <w:rPr>
          <w:rFonts w:ascii="Century Gothic" w:hAnsi="Century Gothic"/>
          <w:noProof/>
          <w:sz w:val="20"/>
          <w:szCs w:val="20"/>
          <w:lang w:val="en-GB"/>
        </w:rPr>
        <w:t>rolling</w:t>
      </w:r>
      <w:r w:rsidR="00F17CAE" w:rsidRPr="003E29DC">
        <w:rPr>
          <w:rFonts w:ascii="Century Gothic" w:hAnsi="Century Gothic"/>
          <w:noProof/>
          <w:sz w:val="20"/>
          <w:szCs w:val="20"/>
          <w:lang w:val="en-GB"/>
        </w:rPr>
        <w:t xml:space="preserve"> </w:t>
      </w:r>
      <w:r w:rsidR="002A4CC0" w:rsidRPr="003E29DC">
        <w:rPr>
          <w:rFonts w:ascii="Century Gothic" w:hAnsi="Century Gothic"/>
          <w:noProof/>
          <w:sz w:val="20"/>
          <w:szCs w:val="20"/>
          <w:lang w:val="en-GB"/>
        </w:rPr>
        <w:t>basis</w:t>
      </w:r>
      <w:r w:rsidRPr="003E29DC">
        <w:rPr>
          <w:rFonts w:ascii="Century Gothic" w:hAnsi="Century Gothic"/>
          <w:noProof/>
          <w:sz w:val="20"/>
          <w:szCs w:val="20"/>
          <w:lang w:val="en-GB"/>
        </w:rPr>
        <w:t xml:space="preserve">. Only </w:t>
      </w:r>
      <w:r w:rsidR="00AC74F0" w:rsidRPr="003E29DC">
        <w:rPr>
          <w:rFonts w:ascii="Century Gothic" w:hAnsi="Century Gothic"/>
          <w:noProof/>
          <w:sz w:val="20"/>
          <w:szCs w:val="20"/>
          <w:lang w:val="en-GB"/>
        </w:rPr>
        <w:t>short-listed</w:t>
      </w:r>
      <w:r w:rsidRPr="003E29DC">
        <w:rPr>
          <w:rFonts w:ascii="Century Gothic" w:hAnsi="Century Gothic"/>
          <w:noProof/>
          <w:sz w:val="20"/>
          <w:szCs w:val="20"/>
          <w:lang w:val="en-GB"/>
        </w:rPr>
        <w:t xml:space="preserve"> can</w:t>
      </w:r>
      <w:r w:rsidR="00AC74F0" w:rsidRPr="003E29DC">
        <w:rPr>
          <w:rFonts w:ascii="Century Gothic" w:hAnsi="Century Gothic"/>
          <w:noProof/>
          <w:sz w:val="20"/>
          <w:szCs w:val="20"/>
          <w:lang w:val="en-GB"/>
        </w:rPr>
        <w:t>didates will be contacted</w:t>
      </w:r>
      <w:r w:rsidRPr="003E29DC">
        <w:rPr>
          <w:rFonts w:ascii="Century Gothic" w:hAnsi="Century Gothic"/>
          <w:noProof/>
          <w:sz w:val="20"/>
          <w:szCs w:val="20"/>
          <w:lang w:val="en-GB"/>
        </w:rPr>
        <w:t>. Interviews will be conducted in English.</w:t>
      </w:r>
    </w:p>
    <w:p w14:paraId="27F90499" w14:textId="092A2527" w:rsidR="007E6F21" w:rsidRPr="003E29DC" w:rsidRDefault="007E6F21" w:rsidP="003E29D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val="en-GB"/>
        </w:rPr>
      </w:pPr>
      <w:r w:rsidRPr="003E29DC">
        <w:rPr>
          <w:rFonts w:ascii="Century Gothic" w:hAnsi="Century Gothic"/>
          <w:noProof/>
          <w:sz w:val="20"/>
          <w:szCs w:val="20"/>
          <w:lang w:val="en-GB"/>
        </w:rPr>
        <w:t xml:space="preserve">Applications </w:t>
      </w:r>
      <w:r w:rsidR="00AC74F0" w:rsidRPr="003E29DC">
        <w:rPr>
          <w:rFonts w:ascii="Century Gothic" w:hAnsi="Century Gothic"/>
          <w:noProof/>
          <w:sz w:val="20"/>
          <w:szCs w:val="20"/>
          <w:lang w:val="en-GB"/>
        </w:rPr>
        <w:t>with</w:t>
      </w:r>
      <w:r w:rsidRPr="003E29DC">
        <w:rPr>
          <w:rFonts w:ascii="Century Gothic" w:hAnsi="Century Gothic"/>
          <w:noProof/>
          <w:sz w:val="20"/>
          <w:szCs w:val="20"/>
          <w:lang w:val="en-GB"/>
        </w:rPr>
        <w:t xml:space="preserve"> experience not relevant to the </w:t>
      </w:r>
      <w:r w:rsidR="00AC74F0" w:rsidRPr="003E29DC">
        <w:rPr>
          <w:rFonts w:ascii="Century Gothic" w:hAnsi="Century Gothic"/>
          <w:noProof/>
          <w:sz w:val="20"/>
          <w:szCs w:val="20"/>
          <w:lang w:val="en-GB"/>
        </w:rPr>
        <w:t>job description</w:t>
      </w:r>
      <w:r w:rsidRPr="003E29DC">
        <w:rPr>
          <w:rFonts w:ascii="Century Gothic" w:hAnsi="Century Gothic"/>
          <w:noProof/>
          <w:sz w:val="20"/>
          <w:szCs w:val="20"/>
          <w:lang w:val="en-GB"/>
        </w:rPr>
        <w:t xml:space="preserve"> will not be considered.</w:t>
      </w:r>
    </w:p>
    <w:p w14:paraId="407F2E33" w14:textId="37FD1DD3" w:rsidR="0087550A" w:rsidRPr="003E29DC" w:rsidRDefault="007E6F21" w:rsidP="003E29D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val="en-GB"/>
        </w:rPr>
      </w:pPr>
      <w:r w:rsidRPr="003E29DC">
        <w:rPr>
          <w:rFonts w:ascii="Century Gothic" w:hAnsi="Century Gothic"/>
          <w:noProof/>
          <w:sz w:val="20"/>
          <w:szCs w:val="20"/>
          <w:lang w:val="en-GB"/>
        </w:rPr>
        <w:t xml:space="preserve">For candidates selected after the first interview, references </w:t>
      </w:r>
      <w:r w:rsidR="003E29DC" w:rsidRPr="003E29DC">
        <w:rPr>
          <w:rFonts w:ascii="Century Gothic" w:hAnsi="Century Gothic"/>
          <w:noProof/>
          <w:sz w:val="20"/>
          <w:szCs w:val="20"/>
          <w:lang w:val="en-GB"/>
        </w:rPr>
        <w:t xml:space="preserve">from former employers </w:t>
      </w:r>
      <w:r w:rsidRPr="003E29DC">
        <w:rPr>
          <w:rFonts w:ascii="Century Gothic" w:hAnsi="Century Gothic"/>
          <w:noProof/>
          <w:sz w:val="20"/>
          <w:szCs w:val="20"/>
          <w:lang w:val="en-GB"/>
        </w:rPr>
        <w:t>and other relevant information will be requested before the second interview.</w:t>
      </w:r>
    </w:p>
    <w:sectPr w:rsidR="0087550A" w:rsidRPr="003E29DC" w:rsidSect="0016373B">
      <w:headerReference w:type="default" r:id="rId10"/>
      <w:footerReference w:type="default" r:id="rId11"/>
      <w:pgSz w:w="11906" w:h="16838"/>
      <w:pgMar w:top="1560" w:right="1418" w:bottom="1701" w:left="1843" w:header="709" w:footer="48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C11FCC8" w16cex:dateUtc="2024-04-30T08:29:00Z"/>
  <w16cex:commentExtensible w16cex:durableId="2BE3A130" w16cex:dateUtc="2024-04-30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F149BF5" w16cid:durableId="3C11FCC8"/>
  <w16cid:commentId w16cid:paraId="3D121347" w16cid:durableId="2BE3A1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7F7BE" w14:textId="77777777" w:rsidR="0016373B" w:rsidRDefault="0016373B" w:rsidP="00A03D59">
      <w:pPr>
        <w:spacing w:after="0" w:line="240" w:lineRule="auto"/>
      </w:pPr>
      <w:r>
        <w:separator/>
      </w:r>
    </w:p>
  </w:endnote>
  <w:endnote w:type="continuationSeparator" w:id="0">
    <w:p w14:paraId="48F39581" w14:textId="77777777" w:rsidR="0016373B" w:rsidRDefault="0016373B" w:rsidP="00A0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77A96" w14:textId="6344B9E4" w:rsidR="00B74AD1" w:rsidRPr="005C5AEE" w:rsidRDefault="00B74AD1" w:rsidP="00B74AD1">
    <w:pPr>
      <w:pStyle w:val="Pieddepage"/>
      <w:tabs>
        <w:tab w:val="clear" w:pos="4536"/>
        <w:tab w:val="clear" w:pos="9072"/>
        <w:tab w:val="left" w:pos="3441"/>
      </w:tabs>
      <w:jc w:val="center"/>
      <w:rPr>
        <w:color w:val="7B7B7B" w:themeColor="accent3" w:themeShade="BF"/>
        <w:sz w:val="20"/>
        <w:szCs w:val="20"/>
      </w:rPr>
    </w:pPr>
    <w:r w:rsidRPr="005C5AEE">
      <w:rPr>
        <w:color w:val="7B7B7B" w:themeColor="accent3" w:themeShade="BF"/>
        <w:sz w:val="20"/>
        <w:szCs w:val="20"/>
      </w:rPr>
      <w:t xml:space="preserve">Registered Office ERINHA AISBL: </w:t>
    </w:r>
    <w:r w:rsidR="00074CF6" w:rsidRPr="005C5AEE">
      <w:rPr>
        <w:color w:val="7B7B7B" w:themeColor="accent3" w:themeShade="BF"/>
        <w:sz w:val="20"/>
        <w:szCs w:val="20"/>
      </w:rPr>
      <w:t>98 Rue du Trône</w:t>
    </w:r>
    <w:r w:rsidRPr="005C5AEE">
      <w:rPr>
        <w:color w:val="7B7B7B" w:themeColor="accent3" w:themeShade="BF"/>
        <w:sz w:val="20"/>
        <w:szCs w:val="20"/>
      </w:rPr>
      <w:t>,</w:t>
    </w:r>
    <w:r w:rsidR="00074CF6" w:rsidRPr="005C5AEE">
      <w:rPr>
        <w:color w:val="7B7B7B" w:themeColor="accent3" w:themeShade="BF"/>
        <w:sz w:val="20"/>
        <w:szCs w:val="20"/>
      </w:rPr>
      <w:t xml:space="preserve"> Boîte n°4,</w:t>
    </w:r>
    <w:r w:rsidRPr="005C5AEE">
      <w:rPr>
        <w:color w:val="7B7B7B" w:themeColor="accent3" w:themeShade="BF"/>
        <w:sz w:val="20"/>
        <w:szCs w:val="20"/>
      </w:rPr>
      <w:t xml:space="preserve"> </w:t>
    </w:r>
    <w:r w:rsidR="00074CF6" w:rsidRPr="005C5AEE">
      <w:rPr>
        <w:color w:val="7B7B7B" w:themeColor="accent3" w:themeShade="BF"/>
        <w:sz w:val="20"/>
        <w:szCs w:val="20"/>
      </w:rPr>
      <w:t>B-1050 Brux</w:t>
    </w:r>
    <w:r w:rsidR="00F67EBF" w:rsidRPr="005C5AEE">
      <w:rPr>
        <w:color w:val="7B7B7B" w:themeColor="accent3" w:themeShade="BF"/>
        <w:sz w:val="20"/>
        <w:szCs w:val="20"/>
      </w:rPr>
      <w:t>el</w:t>
    </w:r>
    <w:r w:rsidR="00074CF6" w:rsidRPr="005C5AEE">
      <w:rPr>
        <w:color w:val="7B7B7B" w:themeColor="accent3" w:themeShade="BF"/>
        <w:sz w:val="20"/>
        <w:szCs w:val="20"/>
      </w:rPr>
      <w:t>le</w:t>
    </w:r>
    <w:r w:rsidR="00F67EBF" w:rsidRPr="005C5AEE">
      <w:rPr>
        <w:color w:val="7B7B7B" w:themeColor="accent3" w:themeShade="BF"/>
        <w:sz w:val="20"/>
        <w:szCs w:val="20"/>
      </w:rPr>
      <w:t>s</w:t>
    </w:r>
    <w:r w:rsidRPr="005C5AEE">
      <w:rPr>
        <w:color w:val="7B7B7B" w:themeColor="accent3" w:themeShade="BF"/>
        <w:sz w:val="20"/>
        <w:szCs w:val="20"/>
      </w:rPr>
      <w:t>,</w:t>
    </w:r>
    <w:r w:rsidR="00074CF6" w:rsidRPr="005C5AEE">
      <w:rPr>
        <w:color w:val="7B7B7B" w:themeColor="accent3" w:themeShade="BF"/>
        <w:sz w:val="20"/>
        <w:szCs w:val="20"/>
      </w:rPr>
      <w:t xml:space="preserve"> BELGIQUE</w:t>
    </w:r>
  </w:p>
  <w:p w14:paraId="7B1CBFAE" w14:textId="2DC58F95" w:rsidR="00B74AD1" w:rsidRDefault="00B74AD1" w:rsidP="00B74AD1">
    <w:pPr>
      <w:pStyle w:val="Pieddepage"/>
      <w:tabs>
        <w:tab w:val="clear" w:pos="4536"/>
        <w:tab w:val="clear" w:pos="9072"/>
        <w:tab w:val="left" w:pos="993"/>
        <w:tab w:val="left" w:pos="3441"/>
      </w:tabs>
      <w:jc w:val="center"/>
      <w:rPr>
        <w:color w:val="7B7B7B" w:themeColor="accent3" w:themeShade="BF"/>
        <w:sz w:val="20"/>
        <w:szCs w:val="20"/>
        <w:lang w:val="en-US"/>
      </w:rPr>
    </w:pPr>
    <w:r>
      <w:rPr>
        <w:color w:val="7B7B7B" w:themeColor="accent3" w:themeShade="BF"/>
        <w:sz w:val="20"/>
        <w:szCs w:val="20"/>
        <w:lang w:val="en-US"/>
      </w:rPr>
      <w:t>Enterprise N:</w:t>
    </w:r>
    <w:r w:rsidR="00F67EBF" w:rsidRPr="00F3593C">
      <w:rPr>
        <w:color w:val="7B7B7B" w:themeColor="accent3" w:themeShade="BF"/>
        <w:sz w:val="20"/>
        <w:szCs w:val="20"/>
        <w:lang w:val="en-US"/>
      </w:rPr>
      <w:t xml:space="preserve"> 0679</w:t>
    </w:r>
    <w:r w:rsidR="00074CF6">
      <w:rPr>
        <w:color w:val="7B7B7B" w:themeColor="accent3" w:themeShade="BF"/>
        <w:sz w:val="20"/>
        <w:szCs w:val="20"/>
        <w:lang w:val="en-US"/>
      </w:rPr>
      <w:t>.</w:t>
    </w:r>
    <w:r w:rsidR="00F67EBF" w:rsidRPr="00F3593C">
      <w:rPr>
        <w:color w:val="7B7B7B" w:themeColor="accent3" w:themeShade="BF"/>
        <w:sz w:val="20"/>
        <w:szCs w:val="20"/>
        <w:lang w:val="en-US"/>
      </w:rPr>
      <w:t>481</w:t>
    </w:r>
    <w:r w:rsidR="00074CF6">
      <w:rPr>
        <w:color w:val="7B7B7B" w:themeColor="accent3" w:themeShade="BF"/>
        <w:sz w:val="20"/>
        <w:szCs w:val="20"/>
        <w:lang w:val="en-US"/>
      </w:rPr>
      <w:t>.</w:t>
    </w:r>
    <w:r w:rsidR="00F67EBF" w:rsidRPr="00F3593C">
      <w:rPr>
        <w:color w:val="7B7B7B" w:themeColor="accent3" w:themeShade="BF"/>
        <w:sz w:val="20"/>
        <w:szCs w:val="20"/>
        <w:lang w:val="en-US"/>
      </w:rPr>
      <w:t>238</w:t>
    </w:r>
  </w:p>
  <w:p w14:paraId="40C5A3AF" w14:textId="2873BCBF" w:rsidR="00F67EBF" w:rsidRPr="00F3593C" w:rsidRDefault="00F67EBF" w:rsidP="00B74AD1">
    <w:pPr>
      <w:pStyle w:val="Pieddepage"/>
      <w:tabs>
        <w:tab w:val="clear" w:pos="4536"/>
        <w:tab w:val="clear" w:pos="9072"/>
        <w:tab w:val="left" w:pos="3441"/>
      </w:tabs>
      <w:jc w:val="center"/>
      <w:rPr>
        <w:color w:val="7B7B7B" w:themeColor="accent3" w:themeShade="BF"/>
        <w:sz w:val="20"/>
        <w:szCs w:val="20"/>
        <w:lang w:val="en-US"/>
      </w:rPr>
    </w:pPr>
    <w:r w:rsidRPr="00F3593C">
      <w:rPr>
        <w:color w:val="7B7B7B" w:themeColor="accent3" w:themeShade="BF"/>
        <w:sz w:val="20"/>
        <w:szCs w:val="20"/>
        <w:lang w:val="en-US"/>
      </w:rPr>
      <w:t>www.erinha.eu</w:t>
    </w:r>
  </w:p>
  <w:p w14:paraId="16FB020C" w14:textId="77777777" w:rsidR="00F67EBF" w:rsidRPr="00F67EBF" w:rsidRDefault="00F67EBF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A7DD5" w14:textId="77777777" w:rsidR="0016373B" w:rsidRDefault="0016373B" w:rsidP="00A03D59">
      <w:pPr>
        <w:spacing w:after="0" w:line="240" w:lineRule="auto"/>
      </w:pPr>
      <w:r>
        <w:separator/>
      </w:r>
    </w:p>
  </w:footnote>
  <w:footnote w:type="continuationSeparator" w:id="0">
    <w:p w14:paraId="7A245BDD" w14:textId="77777777" w:rsidR="0016373B" w:rsidRDefault="0016373B" w:rsidP="00A0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7D62E" w14:textId="4D1C6579" w:rsidR="00B0722A" w:rsidRDefault="00861144">
    <w:pPr>
      <w:pStyle w:val="En-tte"/>
    </w:pPr>
    <w:r w:rsidRPr="00861144">
      <w:rPr>
        <w:noProof/>
        <w:lang w:eastAsia="fr-FR"/>
      </w:rPr>
      <mc:AlternateContent>
        <mc:Choice Requires="wps">
          <w:drawing>
            <wp:inline distT="0" distB="0" distL="0" distR="0" wp14:anchorId="408441BE" wp14:editId="05B35DA6">
              <wp:extent cx="304800" cy="304800"/>
              <wp:effectExtent l="0" t="0" r="0" b="0"/>
              <wp:docPr id="5" name="Rectangle 5" descr="blob:https://webmail.erinha.eu/0892fc07-470b-41c6-b099-aa4a026a0684">
                <a:hlinkClick xmlns:a="http://schemas.openxmlformats.org/drawingml/2006/main" r:id="rId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40D378" id="Rectangle 5" o:spid="_x0000_s1026" alt="blob:https://webmail.erinha.eu/0892fc07-470b-41c6-b099-aa4a026a0684" href="http://www.erinha.e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" o:button="t" filled="f" stroked="f">
              <v:fill o:detectmouseclick="t"/>
              <o:lock v:ext="edit" aspectratio="t"/>
              <w10:anchorlock/>
            </v:rect>
          </w:pict>
        </mc:Fallback>
      </mc:AlternateContent>
    </w:r>
    <w:r w:rsidRPr="00861144">
      <w:rPr>
        <w:noProof/>
        <w:lang w:eastAsia="fr-FR"/>
      </w:rPr>
      <mc:AlternateContent>
        <mc:Choice Requires="wps">
          <w:drawing>
            <wp:inline distT="0" distB="0" distL="0" distR="0" wp14:anchorId="1A4BC4B1" wp14:editId="2D323402">
              <wp:extent cx="304800" cy="304800"/>
              <wp:effectExtent l="0" t="0" r="0" b="0"/>
              <wp:docPr id="4" name="Rectangle 4" descr="blob:https://webmail.erinha.eu/b000cc52-025c-45a1-9bf6-60bdc43bd8a1">
                <a:hlinkClick xmlns:a="http://schemas.openxmlformats.org/drawingml/2006/main" r:id="rId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F635ED0" id="Rectangle 4" o:spid="_x0000_s1026" alt="blob:https://webmail.erinha.eu/b000cc52-025c-45a1-9bf6-60bdc43bd8a1" href="http://www.erinha.e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" o:button="t" filled="f" stroked="f">
              <v:fill o:detectmouseclick="t"/>
              <o:lock v:ext="edit" aspectratio="t"/>
              <w10:anchorlock/>
            </v:rect>
          </w:pict>
        </mc:Fallback>
      </mc:AlternateContent>
    </w:r>
    <w:r w:rsidRPr="00861144">
      <w:rPr>
        <w:noProof/>
        <w:lang w:eastAsia="fr-FR"/>
      </w:rPr>
      <mc:AlternateContent>
        <mc:Choice Requires="wps">
          <w:drawing>
            <wp:inline distT="0" distB="0" distL="0" distR="0" wp14:anchorId="5496AA4F" wp14:editId="069D031A">
              <wp:extent cx="304800" cy="304800"/>
              <wp:effectExtent l="0" t="0" r="0" b="0"/>
              <wp:docPr id="3" name="Rectangle 3" descr="blob:https://webmail.erinha.eu/b000cc52-025c-45a1-9bf6-60bdc43bd8a1">
                <a:hlinkClick xmlns:a="http://schemas.openxmlformats.org/drawingml/2006/main" r:id="rId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E5238E9" id="Rectangle 3" o:spid="_x0000_s1026" alt="blob:https://webmail.erinha.eu/b000cc52-025c-45a1-9bf6-60bdc43bd8a1" href="http://www.erinha.e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" o:button="t" filled="f" stroked="f">
              <v:fill o:detectmouseclick="t"/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DB3"/>
    <w:multiLevelType w:val="hybridMultilevel"/>
    <w:tmpl w:val="45C05FE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4444B5C"/>
    <w:multiLevelType w:val="hybridMultilevel"/>
    <w:tmpl w:val="7AA226A4"/>
    <w:lvl w:ilvl="0" w:tplc="79F08DA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51CA"/>
    <w:multiLevelType w:val="hybridMultilevel"/>
    <w:tmpl w:val="E802439E"/>
    <w:lvl w:ilvl="0" w:tplc="59B60D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294BCD"/>
    <w:multiLevelType w:val="hybridMultilevel"/>
    <w:tmpl w:val="313C401A"/>
    <w:lvl w:ilvl="0" w:tplc="59B60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4FCB"/>
    <w:multiLevelType w:val="hybridMultilevel"/>
    <w:tmpl w:val="EE7CB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74575"/>
    <w:multiLevelType w:val="hybridMultilevel"/>
    <w:tmpl w:val="C1AEDE5E"/>
    <w:lvl w:ilvl="0" w:tplc="59B60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C7405"/>
    <w:multiLevelType w:val="multilevel"/>
    <w:tmpl w:val="5CDE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B636D"/>
    <w:multiLevelType w:val="hybridMultilevel"/>
    <w:tmpl w:val="193C805C"/>
    <w:lvl w:ilvl="0" w:tplc="59B60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C52FA"/>
    <w:multiLevelType w:val="hybridMultilevel"/>
    <w:tmpl w:val="33443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5068E"/>
    <w:multiLevelType w:val="hybridMultilevel"/>
    <w:tmpl w:val="F21E2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B1E12"/>
    <w:multiLevelType w:val="hybridMultilevel"/>
    <w:tmpl w:val="845C1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74726"/>
    <w:multiLevelType w:val="hybridMultilevel"/>
    <w:tmpl w:val="2028F468"/>
    <w:lvl w:ilvl="0" w:tplc="79F08DA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7093E"/>
    <w:multiLevelType w:val="hybridMultilevel"/>
    <w:tmpl w:val="89889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5209F"/>
    <w:multiLevelType w:val="hybridMultilevel"/>
    <w:tmpl w:val="72CA0B9E"/>
    <w:lvl w:ilvl="0" w:tplc="59B60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64BB4"/>
    <w:multiLevelType w:val="hybridMultilevel"/>
    <w:tmpl w:val="19F41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5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59"/>
    <w:rsid w:val="00035B6D"/>
    <w:rsid w:val="000376B1"/>
    <w:rsid w:val="00041309"/>
    <w:rsid w:val="00055E26"/>
    <w:rsid w:val="00074CF6"/>
    <w:rsid w:val="00082879"/>
    <w:rsid w:val="000854EB"/>
    <w:rsid w:val="000A571A"/>
    <w:rsid w:val="000B1408"/>
    <w:rsid w:val="000B7E80"/>
    <w:rsid w:val="000C002A"/>
    <w:rsid w:val="000D6BFF"/>
    <w:rsid w:val="000E2C01"/>
    <w:rsid w:val="0014036F"/>
    <w:rsid w:val="00150BAC"/>
    <w:rsid w:val="0016373B"/>
    <w:rsid w:val="001A1AA3"/>
    <w:rsid w:val="001A4F78"/>
    <w:rsid w:val="001B1BD4"/>
    <w:rsid w:val="001C27F0"/>
    <w:rsid w:val="001C66EB"/>
    <w:rsid w:val="002114B8"/>
    <w:rsid w:val="00235F3B"/>
    <w:rsid w:val="002553AA"/>
    <w:rsid w:val="00264A6C"/>
    <w:rsid w:val="00267588"/>
    <w:rsid w:val="002768F4"/>
    <w:rsid w:val="002776A7"/>
    <w:rsid w:val="00283E41"/>
    <w:rsid w:val="002A4CC0"/>
    <w:rsid w:val="002D4F73"/>
    <w:rsid w:val="00315311"/>
    <w:rsid w:val="00326C29"/>
    <w:rsid w:val="00361B41"/>
    <w:rsid w:val="00377952"/>
    <w:rsid w:val="003A4A28"/>
    <w:rsid w:val="003E29DC"/>
    <w:rsid w:val="004023D4"/>
    <w:rsid w:val="0040672F"/>
    <w:rsid w:val="00421832"/>
    <w:rsid w:val="0044609E"/>
    <w:rsid w:val="00474940"/>
    <w:rsid w:val="004753A2"/>
    <w:rsid w:val="00484245"/>
    <w:rsid w:val="00492553"/>
    <w:rsid w:val="004A7819"/>
    <w:rsid w:val="00506B35"/>
    <w:rsid w:val="005143C4"/>
    <w:rsid w:val="00514D57"/>
    <w:rsid w:val="005171B5"/>
    <w:rsid w:val="00530702"/>
    <w:rsid w:val="005340A3"/>
    <w:rsid w:val="00540B52"/>
    <w:rsid w:val="00584537"/>
    <w:rsid w:val="00590D7C"/>
    <w:rsid w:val="00590E1F"/>
    <w:rsid w:val="00591264"/>
    <w:rsid w:val="005A381F"/>
    <w:rsid w:val="005B289D"/>
    <w:rsid w:val="005C5AEE"/>
    <w:rsid w:val="00614333"/>
    <w:rsid w:val="0061703F"/>
    <w:rsid w:val="0063184A"/>
    <w:rsid w:val="00635104"/>
    <w:rsid w:val="00654F68"/>
    <w:rsid w:val="00681824"/>
    <w:rsid w:val="00683B2F"/>
    <w:rsid w:val="006A0F47"/>
    <w:rsid w:val="006A3AA4"/>
    <w:rsid w:val="006B4171"/>
    <w:rsid w:val="006B4FBD"/>
    <w:rsid w:val="006E3435"/>
    <w:rsid w:val="007075F9"/>
    <w:rsid w:val="0071762F"/>
    <w:rsid w:val="007235B1"/>
    <w:rsid w:val="00744C05"/>
    <w:rsid w:val="0075646D"/>
    <w:rsid w:val="007627C3"/>
    <w:rsid w:val="00770375"/>
    <w:rsid w:val="00771756"/>
    <w:rsid w:val="007960EF"/>
    <w:rsid w:val="007A71ED"/>
    <w:rsid w:val="007C792A"/>
    <w:rsid w:val="007E0FD7"/>
    <w:rsid w:val="007E2562"/>
    <w:rsid w:val="007E6F21"/>
    <w:rsid w:val="007F04AA"/>
    <w:rsid w:val="007F7856"/>
    <w:rsid w:val="00805BA9"/>
    <w:rsid w:val="00815DB3"/>
    <w:rsid w:val="00820006"/>
    <w:rsid w:val="00826F3D"/>
    <w:rsid w:val="00861144"/>
    <w:rsid w:val="00864714"/>
    <w:rsid w:val="0087550A"/>
    <w:rsid w:val="008858EC"/>
    <w:rsid w:val="008A5506"/>
    <w:rsid w:val="008B39B2"/>
    <w:rsid w:val="008C2FDF"/>
    <w:rsid w:val="008D09C6"/>
    <w:rsid w:val="00933DAC"/>
    <w:rsid w:val="00943095"/>
    <w:rsid w:val="00972C9C"/>
    <w:rsid w:val="00996337"/>
    <w:rsid w:val="009C24EB"/>
    <w:rsid w:val="009E5DAA"/>
    <w:rsid w:val="00A03D59"/>
    <w:rsid w:val="00A50E7D"/>
    <w:rsid w:val="00A7470D"/>
    <w:rsid w:val="00A8463C"/>
    <w:rsid w:val="00AB2033"/>
    <w:rsid w:val="00AB40A4"/>
    <w:rsid w:val="00AC3159"/>
    <w:rsid w:val="00AC482C"/>
    <w:rsid w:val="00AC74F0"/>
    <w:rsid w:val="00B0722A"/>
    <w:rsid w:val="00B35179"/>
    <w:rsid w:val="00B44A2B"/>
    <w:rsid w:val="00B625C9"/>
    <w:rsid w:val="00B74AD1"/>
    <w:rsid w:val="00B8302D"/>
    <w:rsid w:val="00BC5723"/>
    <w:rsid w:val="00BD698B"/>
    <w:rsid w:val="00BE222F"/>
    <w:rsid w:val="00BE4B8E"/>
    <w:rsid w:val="00BE6BA3"/>
    <w:rsid w:val="00C332F6"/>
    <w:rsid w:val="00C55FF7"/>
    <w:rsid w:val="00C73873"/>
    <w:rsid w:val="00C92D41"/>
    <w:rsid w:val="00C94620"/>
    <w:rsid w:val="00C94EF4"/>
    <w:rsid w:val="00C964FA"/>
    <w:rsid w:val="00CA0A7F"/>
    <w:rsid w:val="00CD54FF"/>
    <w:rsid w:val="00CF126D"/>
    <w:rsid w:val="00CF4ADB"/>
    <w:rsid w:val="00CF6354"/>
    <w:rsid w:val="00D21F51"/>
    <w:rsid w:val="00D72742"/>
    <w:rsid w:val="00D73FFB"/>
    <w:rsid w:val="00D779C5"/>
    <w:rsid w:val="00D81665"/>
    <w:rsid w:val="00DB4FB6"/>
    <w:rsid w:val="00DB7D17"/>
    <w:rsid w:val="00E0217E"/>
    <w:rsid w:val="00E047F6"/>
    <w:rsid w:val="00E233FB"/>
    <w:rsid w:val="00E2353B"/>
    <w:rsid w:val="00E2735E"/>
    <w:rsid w:val="00E307F5"/>
    <w:rsid w:val="00E337B5"/>
    <w:rsid w:val="00E35BB7"/>
    <w:rsid w:val="00E3696D"/>
    <w:rsid w:val="00E72D1C"/>
    <w:rsid w:val="00E8210A"/>
    <w:rsid w:val="00E83FF1"/>
    <w:rsid w:val="00E8668B"/>
    <w:rsid w:val="00E96B07"/>
    <w:rsid w:val="00EA2476"/>
    <w:rsid w:val="00EA2DFF"/>
    <w:rsid w:val="00EA7B17"/>
    <w:rsid w:val="00ED75DD"/>
    <w:rsid w:val="00EE6C67"/>
    <w:rsid w:val="00F0199F"/>
    <w:rsid w:val="00F0529F"/>
    <w:rsid w:val="00F17CAE"/>
    <w:rsid w:val="00F2555C"/>
    <w:rsid w:val="00F67EBF"/>
    <w:rsid w:val="00FB5762"/>
    <w:rsid w:val="00FB75C5"/>
    <w:rsid w:val="00FF15F0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17C11"/>
  <w15:docId w15:val="{9E700CB6-EFD4-438B-86B7-CE4FD7CA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D59"/>
  </w:style>
  <w:style w:type="paragraph" w:styleId="Pieddepage">
    <w:name w:val="footer"/>
    <w:basedOn w:val="Normal"/>
    <w:link w:val="PieddepageCar"/>
    <w:uiPriority w:val="99"/>
    <w:unhideWhenUsed/>
    <w:rsid w:val="00A0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D59"/>
  </w:style>
  <w:style w:type="character" w:customStyle="1" w:styleId="tgc">
    <w:name w:val="_tgc"/>
    <w:basedOn w:val="Policepardfaut"/>
    <w:rsid w:val="0087550A"/>
  </w:style>
  <w:style w:type="character" w:styleId="Lienhypertexte">
    <w:name w:val="Hyperlink"/>
    <w:basedOn w:val="Policepardfaut"/>
    <w:uiPriority w:val="99"/>
    <w:unhideWhenUsed/>
    <w:rsid w:val="00A7470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7470D"/>
    <w:rPr>
      <w:color w:val="808080"/>
      <w:shd w:val="clear" w:color="auto" w:fill="E6E6E6"/>
    </w:rPr>
  </w:style>
  <w:style w:type="character" w:customStyle="1" w:styleId="style31">
    <w:name w:val="style31"/>
    <w:basedOn w:val="Policepardfaut"/>
    <w:rsid w:val="00F67EBF"/>
  </w:style>
  <w:style w:type="paragraph" w:styleId="NormalWeb">
    <w:name w:val="Normal (Web)"/>
    <w:basedOn w:val="Normal"/>
    <w:uiPriority w:val="99"/>
    <w:unhideWhenUsed/>
    <w:rsid w:val="00D2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81665"/>
    <w:pPr>
      <w:ind w:left="720"/>
      <w:contextualSpacing/>
    </w:pPr>
  </w:style>
  <w:style w:type="paragraph" w:styleId="Rvision">
    <w:name w:val="Revision"/>
    <w:hidden/>
    <w:uiPriority w:val="99"/>
    <w:semiHidden/>
    <w:rsid w:val="00996337"/>
    <w:pPr>
      <w:spacing w:after="0" w:line="240" w:lineRule="auto"/>
    </w:pPr>
  </w:style>
  <w:style w:type="character" w:customStyle="1" w:styleId="UnresolvedMention1">
    <w:name w:val="Unresolved Mention1"/>
    <w:basedOn w:val="Policepardfaut"/>
    <w:uiPriority w:val="99"/>
    <w:semiHidden/>
    <w:unhideWhenUsed/>
    <w:rsid w:val="0053070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E1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E25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E25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E25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25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2562"/>
    <w:rPr>
      <w:b/>
      <w:bCs/>
      <w:sz w:val="20"/>
      <w:szCs w:val="20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7E6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2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0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8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7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net.kara@erinh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erinha.eu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inha.e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8BEF5-1AA9-447F-A195-221059F4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Inserm GERLAND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Weinbach Jerome</dc:creator>
  <cp:lastModifiedBy>Tarja SJOSTROM</cp:lastModifiedBy>
  <cp:revision>2</cp:revision>
  <cp:lastPrinted>2022-09-27T13:17:00Z</cp:lastPrinted>
  <dcterms:created xsi:type="dcterms:W3CDTF">2024-04-30T09:58:00Z</dcterms:created>
  <dcterms:modified xsi:type="dcterms:W3CDTF">2024-04-30T09:58:00Z</dcterms:modified>
</cp:coreProperties>
</file>